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5C81" w:rsidRPr="00295C81" w:rsidRDefault="00295C81" w:rsidP="00295C81">
      <w:pPr>
        <w:spacing w:line="360" w:lineRule="auto"/>
        <w:jc w:val="center"/>
        <w:rPr>
          <w:rFonts w:ascii="Times New Roman" w:hAnsi="Times New Roman" w:cs="Times New Roman"/>
          <w:b/>
          <w:sz w:val="24"/>
          <w:szCs w:val="24"/>
        </w:rPr>
      </w:pPr>
      <w:r w:rsidRPr="00295C81">
        <w:rPr>
          <w:rFonts w:ascii="Times New Roman" w:hAnsi="Times New Roman" w:cs="Times New Roman"/>
          <w:b/>
          <w:sz w:val="24"/>
          <w:szCs w:val="24"/>
        </w:rPr>
        <w:t>Examen final Econometría Aplicada</w:t>
      </w:r>
    </w:p>
    <w:p w:rsidR="00295C81" w:rsidRPr="00295C81" w:rsidRDefault="00295C81" w:rsidP="00295C81">
      <w:pPr>
        <w:spacing w:line="360" w:lineRule="auto"/>
        <w:jc w:val="center"/>
        <w:rPr>
          <w:rFonts w:ascii="Times New Roman" w:hAnsi="Times New Roman" w:cs="Times New Roman"/>
          <w:b/>
          <w:sz w:val="24"/>
          <w:szCs w:val="24"/>
        </w:rPr>
      </w:pPr>
      <w:r w:rsidRPr="00295C81">
        <w:rPr>
          <w:rFonts w:ascii="Times New Roman" w:hAnsi="Times New Roman" w:cs="Times New Roman"/>
          <w:b/>
          <w:sz w:val="24"/>
          <w:szCs w:val="24"/>
        </w:rPr>
        <w:t>MAE</w:t>
      </w:r>
    </w:p>
    <w:p w:rsidR="00295C81" w:rsidRPr="00295C81" w:rsidRDefault="00295C81" w:rsidP="00295C81">
      <w:pPr>
        <w:spacing w:line="360" w:lineRule="auto"/>
        <w:jc w:val="center"/>
        <w:rPr>
          <w:rFonts w:ascii="Times New Roman" w:hAnsi="Times New Roman" w:cs="Times New Roman"/>
          <w:b/>
          <w:sz w:val="24"/>
          <w:szCs w:val="24"/>
        </w:rPr>
      </w:pPr>
      <w:r w:rsidRPr="00295C81">
        <w:rPr>
          <w:rFonts w:ascii="Times New Roman" w:hAnsi="Times New Roman" w:cs="Times New Roman"/>
          <w:b/>
          <w:sz w:val="24"/>
          <w:szCs w:val="24"/>
        </w:rPr>
        <w:t xml:space="preserve">Fecha Entrega: </w:t>
      </w:r>
      <w:r>
        <w:rPr>
          <w:rFonts w:ascii="Times New Roman" w:hAnsi="Times New Roman" w:cs="Times New Roman"/>
          <w:b/>
          <w:sz w:val="24"/>
          <w:szCs w:val="24"/>
        </w:rPr>
        <w:t>miércoles</w:t>
      </w:r>
      <w:r w:rsidRPr="00295C81">
        <w:rPr>
          <w:rFonts w:ascii="Times New Roman" w:hAnsi="Times New Roman" w:cs="Times New Roman"/>
          <w:b/>
          <w:sz w:val="24"/>
          <w:szCs w:val="24"/>
        </w:rPr>
        <w:t xml:space="preserve"> 1</w:t>
      </w:r>
      <w:r>
        <w:rPr>
          <w:rFonts w:ascii="Times New Roman" w:hAnsi="Times New Roman" w:cs="Times New Roman"/>
          <w:b/>
          <w:sz w:val="24"/>
          <w:szCs w:val="24"/>
        </w:rPr>
        <w:t>3</w:t>
      </w:r>
      <w:r w:rsidRPr="00295C81">
        <w:rPr>
          <w:rFonts w:ascii="Times New Roman" w:hAnsi="Times New Roman" w:cs="Times New Roman"/>
          <w:b/>
          <w:sz w:val="24"/>
          <w:szCs w:val="24"/>
        </w:rPr>
        <w:t xml:space="preserve"> de septiembre 201</w:t>
      </w:r>
      <w:r>
        <w:rPr>
          <w:rFonts w:ascii="Times New Roman" w:hAnsi="Times New Roman" w:cs="Times New Roman"/>
          <w:b/>
          <w:sz w:val="24"/>
          <w:szCs w:val="24"/>
        </w:rPr>
        <w:t>7</w:t>
      </w:r>
    </w:p>
    <w:p w:rsidR="00295C81" w:rsidRDefault="00295C81" w:rsidP="00295C81">
      <w:pPr>
        <w:spacing w:line="360" w:lineRule="auto"/>
        <w:jc w:val="center"/>
        <w:rPr>
          <w:rFonts w:ascii="Times New Roman" w:hAnsi="Times New Roman" w:cs="Times New Roman"/>
          <w:b/>
          <w:sz w:val="24"/>
          <w:szCs w:val="24"/>
        </w:rPr>
      </w:pPr>
      <w:r w:rsidRPr="00295C81">
        <w:rPr>
          <w:rFonts w:ascii="Times New Roman" w:hAnsi="Times New Roman" w:cs="Times New Roman"/>
          <w:b/>
          <w:sz w:val="24"/>
          <w:szCs w:val="24"/>
        </w:rPr>
        <w:t>Lugar de entrega: Recepción UCEMA</w:t>
      </w:r>
    </w:p>
    <w:p w:rsidR="00FF3EC0" w:rsidRDefault="00FF3EC0" w:rsidP="00295C8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Puede entregarse el examen entre 2 alumnos</w:t>
      </w:r>
    </w:p>
    <w:p w:rsidR="00FF3EC0" w:rsidRPr="00295C81" w:rsidRDefault="00FF3EC0" w:rsidP="00295C81">
      <w:pPr>
        <w:spacing w:line="360" w:lineRule="auto"/>
        <w:jc w:val="center"/>
        <w:rPr>
          <w:rFonts w:ascii="Times New Roman" w:hAnsi="Times New Roman" w:cs="Times New Roman"/>
          <w:b/>
          <w:sz w:val="24"/>
          <w:szCs w:val="24"/>
        </w:rPr>
      </w:pPr>
      <w:r>
        <w:rPr>
          <w:rFonts w:ascii="Times New Roman" w:hAnsi="Times New Roman" w:cs="Times New Roman"/>
          <w:b/>
          <w:sz w:val="24"/>
          <w:szCs w:val="24"/>
        </w:rPr>
        <w:t>Todos los ejercicios tienen el mismo puntaje (25)</w:t>
      </w:r>
    </w:p>
    <w:p w:rsidR="00281606" w:rsidRPr="00295C81" w:rsidRDefault="00281606" w:rsidP="00295C81">
      <w:pPr>
        <w:pStyle w:val="Prrafodelista"/>
        <w:numPr>
          <w:ilvl w:val="0"/>
          <w:numId w:val="5"/>
        </w:numPr>
        <w:spacing w:line="360" w:lineRule="auto"/>
        <w:jc w:val="both"/>
        <w:rPr>
          <w:rFonts w:ascii="Times New Roman" w:hAnsi="Times New Roman" w:cs="Times New Roman"/>
          <w:b/>
          <w:sz w:val="24"/>
          <w:szCs w:val="24"/>
        </w:rPr>
      </w:pPr>
      <w:r w:rsidRPr="00295C81">
        <w:rPr>
          <w:rFonts w:ascii="Times New Roman" w:hAnsi="Times New Roman" w:cs="Times New Roman"/>
          <w:b/>
          <w:sz w:val="24"/>
          <w:szCs w:val="24"/>
        </w:rPr>
        <w:t>Evaluación de Impacto</w:t>
      </w:r>
    </w:p>
    <w:p w:rsidR="00281606" w:rsidRPr="00295C81" w:rsidRDefault="00281606" w:rsidP="00281606">
      <w:pPr>
        <w:spacing w:line="360" w:lineRule="auto"/>
        <w:jc w:val="both"/>
        <w:rPr>
          <w:rFonts w:ascii="Times New Roman" w:hAnsi="Times New Roman" w:cs="Times New Roman"/>
          <w:sz w:val="24"/>
          <w:szCs w:val="24"/>
        </w:rPr>
      </w:pPr>
      <w:r w:rsidRPr="00295C81">
        <w:rPr>
          <w:rFonts w:ascii="Times New Roman" w:hAnsi="Times New Roman" w:cs="Times New Roman"/>
          <w:sz w:val="24"/>
          <w:szCs w:val="24"/>
        </w:rPr>
        <w:t>El trabajo “</w:t>
      </w:r>
      <w:proofErr w:type="spellStart"/>
      <w:r w:rsidRPr="00295C81">
        <w:rPr>
          <w:rFonts w:ascii="Times New Roman" w:hAnsi="Times New Roman" w:cs="Times New Roman"/>
          <w:sz w:val="24"/>
          <w:szCs w:val="24"/>
        </w:rPr>
        <w:t>Sending</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farmers</w:t>
      </w:r>
      <w:proofErr w:type="spellEnd"/>
      <w:r w:rsidRPr="00295C81">
        <w:rPr>
          <w:rFonts w:ascii="Times New Roman" w:hAnsi="Times New Roman" w:cs="Times New Roman"/>
          <w:sz w:val="24"/>
          <w:szCs w:val="24"/>
        </w:rPr>
        <w:t xml:space="preserve"> back </w:t>
      </w:r>
      <w:proofErr w:type="spellStart"/>
      <w:r w:rsidRPr="00295C81">
        <w:rPr>
          <w:rFonts w:ascii="Times New Roman" w:hAnsi="Times New Roman" w:cs="Times New Roman"/>
          <w:sz w:val="24"/>
          <w:szCs w:val="24"/>
        </w:rPr>
        <w:t>to</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school</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The</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impact</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of</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farmers</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field</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schools</w:t>
      </w:r>
      <w:proofErr w:type="spellEnd"/>
      <w:r w:rsidRPr="00295C81">
        <w:rPr>
          <w:rFonts w:ascii="Times New Roman" w:hAnsi="Times New Roman" w:cs="Times New Roman"/>
          <w:sz w:val="24"/>
          <w:szCs w:val="24"/>
        </w:rPr>
        <w:t xml:space="preserve"> in </w:t>
      </w:r>
      <w:proofErr w:type="gramStart"/>
      <w:r w:rsidRPr="00295C81">
        <w:rPr>
          <w:rFonts w:ascii="Times New Roman" w:hAnsi="Times New Roman" w:cs="Times New Roman"/>
          <w:sz w:val="24"/>
          <w:szCs w:val="24"/>
        </w:rPr>
        <w:t>Indonesia</w:t>
      </w:r>
      <w:proofErr w:type="gramEnd"/>
      <w:r w:rsidRPr="00295C81">
        <w:rPr>
          <w:rFonts w:ascii="Times New Roman" w:hAnsi="Times New Roman" w:cs="Times New Roman"/>
          <w:sz w:val="24"/>
          <w:szCs w:val="24"/>
        </w:rPr>
        <w:t xml:space="preserve">” de </w:t>
      </w:r>
      <w:proofErr w:type="spellStart"/>
      <w:r w:rsidRPr="00295C81">
        <w:rPr>
          <w:rFonts w:ascii="Times New Roman" w:hAnsi="Times New Roman" w:cs="Times New Roman"/>
          <w:sz w:val="24"/>
          <w:szCs w:val="24"/>
        </w:rPr>
        <w:t>Feder</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Murgai</w:t>
      </w:r>
      <w:proofErr w:type="spellEnd"/>
      <w:r w:rsidRPr="00295C81">
        <w:rPr>
          <w:rFonts w:ascii="Times New Roman" w:hAnsi="Times New Roman" w:cs="Times New Roman"/>
          <w:sz w:val="24"/>
          <w:szCs w:val="24"/>
        </w:rPr>
        <w:t xml:space="preserve"> y </w:t>
      </w:r>
      <w:proofErr w:type="spellStart"/>
      <w:r w:rsidRPr="00295C81">
        <w:rPr>
          <w:rFonts w:ascii="Times New Roman" w:hAnsi="Times New Roman" w:cs="Times New Roman"/>
          <w:sz w:val="24"/>
          <w:szCs w:val="24"/>
        </w:rPr>
        <w:t>Quizon</w:t>
      </w:r>
      <w:proofErr w:type="spellEnd"/>
      <w:r w:rsidRPr="00295C81">
        <w:rPr>
          <w:rFonts w:ascii="Times New Roman" w:hAnsi="Times New Roman" w:cs="Times New Roman"/>
          <w:sz w:val="24"/>
          <w:szCs w:val="24"/>
        </w:rPr>
        <w:t xml:space="preserve">, estima el impacto de un programa de entrenamiento para agricultores. Los autores utilizan datos de panel para estimar un modelo de “diferencias en diferencias” modificado para incluir la diferente exposición temporal de los agricultores </w:t>
      </w:r>
      <w:proofErr w:type="gramStart"/>
      <w:r w:rsidRPr="00295C81">
        <w:rPr>
          <w:rFonts w:ascii="Times New Roman" w:hAnsi="Times New Roman" w:cs="Times New Roman"/>
          <w:sz w:val="24"/>
          <w:szCs w:val="24"/>
        </w:rPr>
        <w:t>al  programa</w:t>
      </w:r>
      <w:proofErr w:type="gramEnd"/>
      <w:r w:rsidRPr="00295C81">
        <w:rPr>
          <w:rFonts w:ascii="Times New Roman" w:hAnsi="Times New Roman" w:cs="Times New Roman"/>
          <w:sz w:val="24"/>
          <w:szCs w:val="24"/>
        </w:rPr>
        <w:t xml:space="preserve">. Los datos se encuentran en los archivos </w:t>
      </w:r>
      <w:proofErr w:type="spellStart"/>
      <w:r w:rsidRPr="00295C81">
        <w:rPr>
          <w:rFonts w:ascii="Times New Roman" w:hAnsi="Times New Roman" w:cs="Times New Roman"/>
          <w:sz w:val="24"/>
          <w:szCs w:val="24"/>
        </w:rPr>
        <w:t>school</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farming</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I.dta</w:t>
      </w:r>
      <w:proofErr w:type="spellEnd"/>
      <w:r w:rsidRPr="00295C81">
        <w:rPr>
          <w:rFonts w:ascii="Times New Roman" w:hAnsi="Times New Roman" w:cs="Times New Roman"/>
          <w:sz w:val="24"/>
          <w:szCs w:val="24"/>
        </w:rPr>
        <w:t xml:space="preserve"> y </w:t>
      </w:r>
      <w:proofErr w:type="spellStart"/>
      <w:r w:rsidRPr="00295C81">
        <w:rPr>
          <w:rFonts w:ascii="Times New Roman" w:hAnsi="Times New Roman" w:cs="Times New Roman"/>
          <w:sz w:val="24"/>
          <w:szCs w:val="24"/>
        </w:rPr>
        <w:t>shool</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farmin</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II.dta</w:t>
      </w:r>
      <w:proofErr w:type="spellEnd"/>
      <w:r w:rsidRPr="00295C81">
        <w:rPr>
          <w:rFonts w:ascii="Times New Roman" w:hAnsi="Times New Roman" w:cs="Times New Roman"/>
          <w:sz w:val="24"/>
          <w:szCs w:val="24"/>
        </w:rPr>
        <w:t>. El diccionario de variables está en “</w:t>
      </w:r>
      <w:proofErr w:type="spellStart"/>
      <w:r w:rsidRPr="00295C81">
        <w:rPr>
          <w:rFonts w:ascii="Times New Roman" w:hAnsi="Times New Roman" w:cs="Times New Roman"/>
          <w:sz w:val="24"/>
          <w:szCs w:val="24"/>
        </w:rPr>
        <w:t>school</w:t>
      </w:r>
      <w:proofErr w:type="spellEnd"/>
      <w:r w:rsidRPr="00295C81">
        <w:rPr>
          <w:rFonts w:ascii="Times New Roman" w:hAnsi="Times New Roman" w:cs="Times New Roman"/>
          <w:sz w:val="24"/>
          <w:szCs w:val="24"/>
        </w:rPr>
        <w:t xml:space="preserve"> </w:t>
      </w:r>
      <w:proofErr w:type="spellStart"/>
      <w:r w:rsidRPr="00295C81">
        <w:rPr>
          <w:rFonts w:ascii="Times New Roman" w:hAnsi="Times New Roman" w:cs="Times New Roman"/>
          <w:sz w:val="24"/>
          <w:szCs w:val="24"/>
        </w:rPr>
        <w:t>farming</w:t>
      </w:r>
      <w:proofErr w:type="spellEnd"/>
      <w:r w:rsidRPr="00295C81">
        <w:rPr>
          <w:rFonts w:ascii="Times New Roman" w:hAnsi="Times New Roman" w:cs="Times New Roman"/>
          <w:sz w:val="24"/>
          <w:szCs w:val="24"/>
        </w:rPr>
        <w:t xml:space="preserve"> codes.pdf”.</w:t>
      </w:r>
    </w:p>
    <w:p w:rsidR="00281606" w:rsidRPr="00295C81" w:rsidRDefault="00281606" w:rsidP="00281606">
      <w:pPr>
        <w:numPr>
          <w:ilvl w:val="0"/>
          <w:numId w:val="1"/>
        </w:numPr>
        <w:spacing w:after="0" w:line="360" w:lineRule="auto"/>
        <w:jc w:val="both"/>
        <w:rPr>
          <w:rFonts w:ascii="Times New Roman" w:hAnsi="Times New Roman" w:cs="Times New Roman"/>
          <w:sz w:val="24"/>
          <w:szCs w:val="24"/>
        </w:rPr>
      </w:pPr>
      <w:r w:rsidRPr="00295C81">
        <w:rPr>
          <w:rFonts w:ascii="Times New Roman" w:hAnsi="Times New Roman" w:cs="Times New Roman"/>
          <w:sz w:val="24"/>
          <w:szCs w:val="24"/>
        </w:rPr>
        <w:t>Sintetice la pregunta económica relevante para la evaluación y el problema econométrico asociado.</w:t>
      </w:r>
    </w:p>
    <w:p w:rsidR="00281606" w:rsidRPr="00295C81" w:rsidRDefault="00281606" w:rsidP="00281606">
      <w:pPr>
        <w:numPr>
          <w:ilvl w:val="0"/>
          <w:numId w:val="1"/>
        </w:numPr>
        <w:spacing w:after="0" w:line="360" w:lineRule="auto"/>
        <w:jc w:val="both"/>
        <w:rPr>
          <w:rFonts w:ascii="Times New Roman" w:hAnsi="Times New Roman" w:cs="Times New Roman"/>
          <w:sz w:val="24"/>
          <w:szCs w:val="24"/>
        </w:rPr>
      </w:pPr>
      <w:r w:rsidRPr="00295C81">
        <w:rPr>
          <w:rFonts w:ascii="Times New Roman" w:hAnsi="Times New Roman" w:cs="Times New Roman"/>
          <w:sz w:val="24"/>
          <w:szCs w:val="24"/>
        </w:rPr>
        <w:t>Intente replicar (aproximadamente, al menos desde el punto de vista metodológico) los resultados del modelo básico presentado en este trabajo e interprete el significado de los coeficientes estimados.</w:t>
      </w:r>
    </w:p>
    <w:p w:rsidR="00281606" w:rsidRPr="00295C81" w:rsidRDefault="00281606" w:rsidP="00281606">
      <w:pPr>
        <w:numPr>
          <w:ilvl w:val="0"/>
          <w:numId w:val="1"/>
        </w:numPr>
        <w:spacing w:after="0" w:line="360" w:lineRule="auto"/>
        <w:jc w:val="both"/>
        <w:rPr>
          <w:rFonts w:ascii="Times New Roman" w:hAnsi="Times New Roman" w:cs="Times New Roman"/>
          <w:sz w:val="24"/>
          <w:szCs w:val="24"/>
        </w:rPr>
      </w:pPr>
      <w:r w:rsidRPr="00295C81">
        <w:rPr>
          <w:rFonts w:ascii="Times New Roman" w:hAnsi="Times New Roman" w:cs="Times New Roman"/>
          <w:sz w:val="24"/>
          <w:szCs w:val="24"/>
        </w:rPr>
        <w:t>Proponga una variante o alternativa de estimación. O considere otra pregunta de investigación posible.</w:t>
      </w:r>
    </w:p>
    <w:p w:rsidR="00281606" w:rsidRPr="00295C81" w:rsidRDefault="00281606" w:rsidP="00281606">
      <w:pPr>
        <w:spacing w:after="0" w:line="360" w:lineRule="auto"/>
        <w:jc w:val="both"/>
        <w:rPr>
          <w:rFonts w:ascii="Times New Roman" w:hAnsi="Times New Roman" w:cs="Times New Roman"/>
          <w:sz w:val="24"/>
          <w:szCs w:val="24"/>
        </w:rPr>
      </w:pPr>
    </w:p>
    <w:p w:rsidR="00281606" w:rsidRPr="00295C81" w:rsidRDefault="00281606" w:rsidP="00295C81">
      <w:pPr>
        <w:pStyle w:val="Textoindependiente3"/>
        <w:numPr>
          <w:ilvl w:val="0"/>
          <w:numId w:val="5"/>
        </w:numPr>
        <w:spacing w:line="360" w:lineRule="auto"/>
        <w:jc w:val="both"/>
        <w:rPr>
          <w:b/>
          <w:sz w:val="24"/>
          <w:szCs w:val="24"/>
          <w:lang w:val="es-ES"/>
        </w:rPr>
      </w:pPr>
      <w:r w:rsidRPr="00295C81">
        <w:rPr>
          <w:b/>
          <w:sz w:val="24"/>
          <w:szCs w:val="24"/>
          <w:lang w:val="es-ES"/>
        </w:rPr>
        <w:t>Datos de Panel</w:t>
      </w:r>
    </w:p>
    <w:p w:rsidR="00281606" w:rsidRPr="00DC6AAD" w:rsidRDefault="00281606" w:rsidP="00281606">
      <w:pPr>
        <w:pStyle w:val="Textoindependiente3"/>
        <w:spacing w:line="360" w:lineRule="auto"/>
        <w:jc w:val="both"/>
        <w:rPr>
          <w:sz w:val="24"/>
          <w:szCs w:val="24"/>
          <w:lang w:val="es-ES"/>
        </w:rPr>
      </w:pPr>
      <w:r w:rsidRPr="00DC6AAD">
        <w:rPr>
          <w:sz w:val="24"/>
          <w:szCs w:val="24"/>
          <w:lang w:val="es-ES"/>
        </w:rPr>
        <w:t xml:space="preserve"> Los datos del archivo </w:t>
      </w:r>
      <w:proofErr w:type="spellStart"/>
      <w:r w:rsidRPr="00DC6AAD">
        <w:rPr>
          <w:sz w:val="24"/>
          <w:szCs w:val="24"/>
          <w:lang w:val="es-ES"/>
        </w:rPr>
        <w:t>wagepan</w:t>
      </w:r>
      <w:r>
        <w:rPr>
          <w:sz w:val="24"/>
          <w:szCs w:val="24"/>
          <w:lang w:val="es-ES"/>
        </w:rPr>
        <w:t>.dta</w:t>
      </w:r>
      <w:proofErr w:type="spellEnd"/>
      <w:r w:rsidRPr="00DC6AAD">
        <w:rPr>
          <w:sz w:val="24"/>
          <w:szCs w:val="24"/>
          <w:lang w:val="es-ES"/>
        </w:rPr>
        <w:t xml:space="preserve"> son del artículo </w:t>
      </w:r>
      <w:proofErr w:type="gramStart"/>
      <w:r w:rsidRPr="00DC6AAD">
        <w:rPr>
          <w:sz w:val="24"/>
          <w:szCs w:val="24"/>
          <w:lang w:val="es-ES"/>
        </w:rPr>
        <w:t>de  Vella</w:t>
      </w:r>
      <w:proofErr w:type="gramEnd"/>
      <w:r w:rsidRPr="00DC6AAD">
        <w:rPr>
          <w:sz w:val="24"/>
          <w:szCs w:val="24"/>
          <w:lang w:val="es-ES"/>
        </w:rPr>
        <w:t xml:space="preserve"> y </w:t>
      </w:r>
      <w:proofErr w:type="spellStart"/>
      <w:r w:rsidRPr="00DC6AAD">
        <w:rPr>
          <w:sz w:val="24"/>
          <w:szCs w:val="24"/>
          <w:lang w:val="es-ES"/>
        </w:rPr>
        <w:t>Verbeek</w:t>
      </w:r>
      <w:proofErr w:type="spellEnd"/>
      <w:r w:rsidRPr="00DC6AAD">
        <w:rPr>
          <w:sz w:val="24"/>
          <w:szCs w:val="24"/>
          <w:lang w:val="es-ES"/>
        </w:rPr>
        <w:t xml:space="preserve"> (1998)</w:t>
      </w:r>
      <w:r>
        <w:rPr>
          <w:rStyle w:val="Refdenotaalpie"/>
          <w:sz w:val="24"/>
          <w:szCs w:val="24"/>
          <w:lang w:val="es-ES"/>
        </w:rPr>
        <w:footnoteReference w:id="1"/>
      </w:r>
      <w:r w:rsidRPr="00DC6AAD">
        <w:rPr>
          <w:sz w:val="24"/>
          <w:szCs w:val="24"/>
          <w:lang w:val="es-ES"/>
        </w:rPr>
        <w:t xml:space="preserve"> para 545 hombres que trabajaron siempre entre 1980 y 1987. Considere la ecuación de salarios:</w:t>
      </w:r>
    </w:p>
    <w:p w:rsidR="00281606" w:rsidRPr="00DC6AAD" w:rsidRDefault="00281606" w:rsidP="00281606">
      <w:pPr>
        <w:pStyle w:val="Textoindependiente3"/>
        <w:spacing w:line="360" w:lineRule="auto"/>
        <w:jc w:val="both"/>
        <w:rPr>
          <w:sz w:val="24"/>
          <w:szCs w:val="24"/>
          <w:lang w:val="es-ES"/>
        </w:rPr>
      </w:pPr>
    </w:p>
    <w:p w:rsidR="00281606" w:rsidRPr="001D798A" w:rsidRDefault="00281606" w:rsidP="00281606">
      <w:pPr>
        <w:pStyle w:val="Textoindependiente3"/>
        <w:jc w:val="both"/>
        <w:rPr>
          <w:sz w:val="24"/>
          <w:szCs w:val="24"/>
          <w:lang w:val="es-ES"/>
        </w:rPr>
      </w:pPr>
      <w:r>
        <w:rPr>
          <w:sz w:val="24"/>
          <w:szCs w:val="24"/>
          <w:lang w:val="es-ES"/>
        </w:rPr>
        <w:t>log(</w:t>
      </w:r>
      <w:proofErr w:type="spellStart"/>
      <w:r>
        <w:rPr>
          <w:sz w:val="24"/>
          <w:szCs w:val="24"/>
          <w:lang w:val="es-ES"/>
        </w:rPr>
        <w:t>wage</w:t>
      </w:r>
      <w:r w:rsidRPr="001D798A">
        <w:rPr>
          <w:sz w:val="24"/>
          <w:szCs w:val="24"/>
          <w:vertAlign w:val="subscript"/>
          <w:lang w:val="es-ES"/>
        </w:rPr>
        <w:t>it</w:t>
      </w:r>
      <w:proofErr w:type="spellEnd"/>
      <w:r>
        <w:rPr>
          <w:sz w:val="24"/>
          <w:szCs w:val="24"/>
          <w:lang w:val="es-ES"/>
        </w:rPr>
        <w:t xml:space="preserve">) = </w:t>
      </w:r>
      <w:r>
        <w:rPr>
          <w:rFonts w:ascii="Symbol" w:hAnsi="Symbol"/>
          <w:sz w:val="24"/>
          <w:szCs w:val="24"/>
          <w:lang w:val="es-ES"/>
        </w:rPr>
        <w:t></w:t>
      </w:r>
      <w:r>
        <w:rPr>
          <w:sz w:val="24"/>
          <w:szCs w:val="24"/>
          <w:lang w:val="es-ES"/>
        </w:rPr>
        <w:t xml:space="preserve"> +</w:t>
      </w:r>
      <w:r>
        <w:rPr>
          <w:rFonts w:ascii="Symbol" w:hAnsi="Symbol"/>
          <w:sz w:val="24"/>
          <w:szCs w:val="24"/>
          <w:lang w:val="es-ES"/>
        </w:rPr>
        <w:t></w:t>
      </w:r>
      <w:r w:rsidRPr="001D798A">
        <w:rPr>
          <w:rFonts w:ascii="Symbol" w:hAnsi="Symbol"/>
          <w:sz w:val="24"/>
          <w:szCs w:val="24"/>
          <w:vertAlign w:val="subscript"/>
          <w:lang w:val="es-ES"/>
        </w:rPr>
        <w:t></w:t>
      </w:r>
      <w:proofErr w:type="spellStart"/>
      <w:r>
        <w:rPr>
          <w:sz w:val="24"/>
          <w:szCs w:val="24"/>
          <w:lang w:val="es-ES"/>
        </w:rPr>
        <w:t>educ</w:t>
      </w:r>
      <w:r w:rsidRPr="001D798A">
        <w:rPr>
          <w:sz w:val="24"/>
          <w:szCs w:val="24"/>
          <w:vertAlign w:val="subscript"/>
          <w:lang w:val="es-ES"/>
        </w:rPr>
        <w:t>i</w:t>
      </w:r>
      <w:proofErr w:type="spellEnd"/>
      <w:r>
        <w:rPr>
          <w:sz w:val="24"/>
          <w:szCs w:val="24"/>
          <w:lang w:val="es-ES"/>
        </w:rPr>
        <w:t xml:space="preserve"> +</w:t>
      </w:r>
      <w:r>
        <w:rPr>
          <w:rFonts w:ascii="Symbol" w:hAnsi="Symbol"/>
          <w:sz w:val="24"/>
          <w:szCs w:val="24"/>
          <w:lang w:val="es-ES"/>
        </w:rPr>
        <w:t></w:t>
      </w:r>
      <w:r w:rsidRPr="001D798A">
        <w:rPr>
          <w:rFonts w:ascii="Symbol" w:hAnsi="Symbol"/>
          <w:sz w:val="24"/>
          <w:szCs w:val="24"/>
          <w:vertAlign w:val="subscript"/>
          <w:lang w:val="es-ES"/>
        </w:rPr>
        <w:t></w:t>
      </w:r>
      <w:proofErr w:type="spellStart"/>
      <w:r>
        <w:rPr>
          <w:sz w:val="24"/>
          <w:szCs w:val="24"/>
          <w:lang w:val="es-ES"/>
        </w:rPr>
        <w:t>black</w:t>
      </w:r>
      <w:r w:rsidRPr="001D798A">
        <w:rPr>
          <w:sz w:val="24"/>
          <w:szCs w:val="24"/>
          <w:vertAlign w:val="subscript"/>
          <w:lang w:val="es-ES"/>
        </w:rPr>
        <w:t>i</w:t>
      </w:r>
      <w:proofErr w:type="spellEnd"/>
      <w:r>
        <w:rPr>
          <w:sz w:val="24"/>
          <w:szCs w:val="24"/>
          <w:lang w:val="es-ES"/>
        </w:rPr>
        <w:t xml:space="preserve"> + </w:t>
      </w:r>
      <w:r>
        <w:rPr>
          <w:rFonts w:ascii="Symbol" w:hAnsi="Symbol"/>
          <w:sz w:val="24"/>
          <w:szCs w:val="24"/>
          <w:lang w:val="es-ES"/>
        </w:rPr>
        <w:t></w:t>
      </w:r>
      <w:r>
        <w:rPr>
          <w:rFonts w:ascii="Symbol" w:hAnsi="Symbol"/>
          <w:sz w:val="24"/>
          <w:szCs w:val="24"/>
          <w:vertAlign w:val="subscript"/>
          <w:lang w:val="es-ES"/>
        </w:rPr>
        <w:t></w:t>
      </w:r>
      <w:proofErr w:type="spellStart"/>
      <w:r>
        <w:rPr>
          <w:sz w:val="24"/>
          <w:szCs w:val="24"/>
          <w:lang w:val="es-ES"/>
        </w:rPr>
        <w:t>hispan</w:t>
      </w:r>
      <w:r w:rsidRPr="001D798A">
        <w:rPr>
          <w:sz w:val="24"/>
          <w:szCs w:val="24"/>
          <w:vertAlign w:val="subscript"/>
          <w:lang w:val="es-ES"/>
        </w:rPr>
        <w:t>i</w:t>
      </w:r>
      <w:proofErr w:type="spellEnd"/>
      <w:r>
        <w:rPr>
          <w:sz w:val="24"/>
          <w:szCs w:val="24"/>
          <w:lang w:val="es-ES"/>
        </w:rPr>
        <w:t xml:space="preserve"> + </w:t>
      </w:r>
      <w:r>
        <w:rPr>
          <w:rFonts w:ascii="Symbol" w:hAnsi="Symbol"/>
          <w:sz w:val="24"/>
          <w:szCs w:val="24"/>
          <w:lang w:val="es-ES"/>
        </w:rPr>
        <w:t></w:t>
      </w:r>
      <w:r>
        <w:rPr>
          <w:sz w:val="24"/>
          <w:szCs w:val="24"/>
          <w:vertAlign w:val="subscript"/>
          <w:lang w:val="es-ES"/>
        </w:rPr>
        <w:t>4</w:t>
      </w:r>
      <w:r>
        <w:rPr>
          <w:sz w:val="24"/>
          <w:szCs w:val="24"/>
          <w:lang w:val="es-ES"/>
        </w:rPr>
        <w:t>exper</w:t>
      </w:r>
      <w:r w:rsidRPr="001D798A">
        <w:rPr>
          <w:sz w:val="24"/>
          <w:szCs w:val="24"/>
          <w:vertAlign w:val="subscript"/>
          <w:lang w:val="es-ES"/>
        </w:rPr>
        <w:t>it</w:t>
      </w:r>
      <w:r>
        <w:rPr>
          <w:sz w:val="24"/>
          <w:szCs w:val="24"/>
          <w:lang w:val="es-ES"/>
        </w:rPr>
        <w:t xml:space="preserve"> + </w:t>
      </w:r>
      <w:r>
        <w:rPr>
          <w:rFonts w:ascii="Symbol" w:hAnsi="Symbol"/>
          <w:sz w:val="24"/>
          <w:szCs w:val="24"/>
          <w:lang w:val="es-ES"/>
        </w:rPr>
        <w:t></w:t>
      </w:r>
      <w:r w:rsidRPr="001D798A">
        <w:rPr>
          <w:sz w:val="24"/>
          <w:szCs w:val="24"/>
          <w:vertAlign w:val="subscript"/>
          <w:lang w:val="es-ES"/>
        </w:rPr>
        <w:t>5</w:t>
      </w:r>
      <w:r>
        <w:rPr>
          <w:sz w:val="24"/>
          <w:szCs w:val="24"/>
          <w:lang w:val="es-ES"/>
        </w:rPr>
        <w:t>exper</w:t>
      </w:r>
      <w:r w:rsidRPr="001D798A">
        <w:rPr>
          <w:sz w:val="24"/>
          <w:szCs w:val="24"/>
          <w:vertAlign w:val="superscript"/>
          <w:lang w:val="es-ES"/>
        </w:rPr>
        <w:t>2</w:t>
      </w:r>
      <w:r w:rsidRPr="001D798A">
        <w:rPr>
          <w:sz w:val="24"/>
          <w:szCs w:val="24"/>
          <w:vertAlign w:val="subscript"/>
          <w:lang w:val="es-ES"/>
        </w:rPr>
        <w:t>it</w:t>
      </w:r>
      <w:r>
        <w:rPr>
          <w:sz w:val="24"/>
          <w:szCs w:val="24"/>
          <w:lang w:val="es-ES"/>
        </w:rPr>
        <w:t xml:space="preserve"> + </w:t>
      </w:r>
      <w:r>
        <w:rPr>
          <w:rFonts w:ascii="Symbol" w:hAnsi="Symbol"/>
          <w:sz w:val="24"/>
          <w:szCs w:val="24"/>
          <w:lang w:val="es-ES"/>
        </w:rPr>
        <w:t></w:t>
      </w:r>
      <w:r w:rsidRPr="001D798A">
        <w:rPr>
          <w:rFonts w:ascii="Symbol" w:hAnsi="Symbol"/>
          <w:sz w:val="24"/>
          <w:szCs w:val="24"/>
          <w:vertAlign w:val="subscript"/>
          <w:lang w:val="es-ES"/>
        </w:rPr>
        <w:t></w:t>
      </w:r>
      <w:proofErr w:type="spellStart"/>
      <w:r>
        <w:rPr>
          <w:sz w:val="24"/>
          <w:szCs w:val="24"/>
          <w:lang w:val="es-ES"/>
        </w:rPr>
        <w:t>married</w:t>
      </w:r>
      <w:r w:rsidRPr="001D798A">
        <w:rPr>
          <w:sz w:val="24"/>
          <w:szCs w:val="24"/>
          <w:vertAlign w:val="subscript"/>
          <w:lang w:val="es-ES"/>
        </w:rPr>
        <w:t>it</w:t>
      </w:r>
      <w:proofErr w:type="spellEnd"/>
      <w:r>
        <w:rPr>
          <w:sz w:val="24"/>
          <w:szCs w:val="24"/>
          <w:lang w:val="es-ES"/>
        </w:rPr>
        <w:t xml:space="preserve"> + </w:t>
      </w:r>
      <w:r>
        <w:rPr>
          <w:rFonts w:ascii="Symbol" w:hAnsi="Symbol"/>
          <w:sz w:val="24"/>
          <w:szCs w:val="24"/>
          <w:lang w:val="es-ES"/>
        </w:rPr>
        <w:t></w:t>
      </w:r>
      <w:r w:rsidRPr="001D798A">
        <w:rPr>
          <w:rFonts w:ascii="Symbol" w:hAnsi="Symbol"/>
          <w:sz w:val="24"/>
          <w:szCs w:val="24"/>
          <w:vertAlign w:val="subscript"/>
          <w:lang w:val="es-ES"/>
        </w:rPr>
        <w:t></w:t>
      </w:r>
      <w:proofErr w:type="spellStart"/>
      <w:r>
        <w:rPr>
          <w:sz w:val="24"/>
          <w:szCs w:val="24"/>
          <w:lang w:val="es-ES"/>
        </w:rPr>
        <w:t>union</w:t>
      </w:r>
      <w:r w:rsidRPr="001D798A">
        <w:rPr>
          <w:sz w:val="24"/>
          <w:szCs w:val="24"/>
          <w:vertAlign w:val="subscript"/>
          <w:lang w:val="es-ES"/>
        </w:rPr>
        <w:t>it</w:t>
      </w:r>
      <w:proofErr w:type="spellEnd"/>
      <w:r>
        <w:rPr>
          <w:sz w:val="24"/>
          <w:szCs w:val="24"/>
          <w:lang w:val="es-ES"/>
        </w:rPr>
        <w:t xml:space="preserve"> + c</w:t>
      </w:r>
      <w:r w:rsidRPr="001D798A">
        <w:rPr>
          <w:sz w:val="24"/>
          <w:szCs w:val="24"/>
          <w:vertAlign w:val="subscript"/>
          <w:lang w:val="es-ES"/>
        </w:rPr>
        <w:t>i</w:t>
      </w:r>
      <w:r>
        <w:rPr>
          <w:sz w:val="24"/>
          <w:szCs w:val="24"/>
          <w:lang w:val="es-ES"/>
        </w:rPr>
        <w:t xml:space="preserve"> + </w:t>
      </w:r>
      <w:proofErr w:type="spellStart"/>
      <w:r>
        <w:rPr>
          <w:sz w:val="24"/>
          <w:szCs w:val="24"/>
          <w:lang w:val="es-ES"/>
        </w:rPr>
        <w:t>u</w:t>
      </w:r>
      <w:r w:rsidRPr="001D798A">
        <w:rPr>
          <w:sz w:val="24"/>
          <w:szCs w:val="24"/>
          <w:vertAlign w:val="subscript"/>
          <w:lang w:val="es-ES"/>
        </w:rPr>
        <w:t>it</w:t>
      </w:r>
      <w:proofErr w:type="spellEnd"/>
    </w:p>
    <w:p w:rsidR="00281606" w:rsidRDefault="00281606" w:rsidP="00281606">
      <w:pPr>
        <w:pStyle w:val="Textoindependiente3"/>
        <w:spacing w:line="360" w:lineRule="auto"/>
        <w:jc w:val="both"/>
        <w:rPr>
          <w:sz w:val="24"/>
          <w:szCs w:val="24"/>
          <w:lang w:val="es-ES"/>
        </w:rPr>
      </w:pPr>
    </w:p>
    <w:p w:rsidR="00281606" w:rsidRDefault="00281606" w:rsidP="00281606">
      <w:pPr>
        <w:pStyle w:val="Textoindependiente3"/>
        <w:spacing w:line="360" w:lineRule="auto"/>
        <w:jc w:val="both"/>
        <w:rPr>
          <w:sz w:val="24"/>
          <w:szCs w:val="24"/>
          <w:lang w:val="es-ES"/>
        </w:rPr>
      </w:pPr>
      <w:r>
        <w:rPr>
          <w:sz w:val="24"/>
          <w:szCs w:val="24"/>
          <w:lang w:val="es-ES"/>
        </w:rPr>
        <w:t>Las variables se describen en el archivo de datos. Note que la educación no cambia en el tiempo.</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 xml:space="preserve">Estime esta ecuación por </w:t>
      </w:r>
      <w:proofErr w:type="spellStart"/>
      <w:r>
        <w:rPr>
          <w:sz w:val="24"/>
          <w:szCs w:val="24"/>
          <w:lang w:val="es-ES"/>
        </w:rPr>
        <w:t>pooled</w:t>
      </w:r>
      <w:proofErr w:type="spellEnd"/>
      <w:r>
        <w:rPr>
          <w:sz w:val="24"/>
          <w:szCs w:val="24"/>
          <w:lang w:val="es-ES"/>
        </w:rPr>
        <w:t xml:space="preserve"> OLS y reporte los resultados. ¿Son los errores estándares usuales de OLS confiables, aún si c</w:t>
      </w:r>
      <w:r w:rsidRPr="001D798A">
        <w:rPr>
          <w:sz w:val="24"/>
          <w:szCs w:val="24"/>
          <w:vertAlign w:val="subscript"/>
          <w:lang w:val="es-ES"/>
        </w:rPr>
        <w:t>i</w:t>
      </w:r>
      <w:r>
        <w:rPr>
          <w:sz w:val="24"/>
          <w:szCs w:val="24"/>
          <w:lang w:val="es-ES"/>
        </w:rPr>
        <w:t>, no está correlacionada con ninguna de las variables explicativas? Explique. Si estima que existe algún problema potencial proponga una solución y aplíquela.</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 xml:space="preserve">Estime la ecuación por Efectos Aleatorios. Compare los resultados con OLS </w:t>
      </w:r>
      <w:proofErr w:type="spellStart"/>
      <w:r>
        <w:rPr>
          <w:sz w:val="24"/>
          <w:szCs w:val="24"/>
          <w:lang w:val="es-ES"/>
        </w:rPr>
        <w:t>pooled</w:t>
      </w:r>
      <w:proofErr w:type="spellEnd"/>
      <w:r>
        <w:rPr>
          <w:sz w:val="24"/>
          <w:szCs w:val="24"/>
          <w:lang w:val="es-ES"/>
        </w:rPr>
        <w:t>.</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 xml:space="preserve">Ahora estime por Efectos Fijos. ¿Por qué </w:t>
      </w:r>
      <w:proofErr w:type="spellStart"/>
      <w:r>
        <w:rPr>
          <w:sz w:val="24"/>
          <w:szCs w:val="24"/>
          <w:lang w:val="es-ES"/>
        </w:rPr>
        <w:t>experit</w:t>
      </w:r>
      <w:proofErr w:type="spellEnd"/>
      <w:r>
        <w:rPr>
          <w:sz w:val="24"/>
          <w:szCs w:val="24"/>
          <w:lang w:val="es-ES"/>
        </w:rPr>
        <w:t xml:space="preserve"> es redundante en el modelo aún si cambia en el tiempo? ¿Qué pasa con </w:t>
      </w:r>
      <w:proofErr w:type="spellStart"/>
      <w:r>
        <w:rPr>
          <w:sz w:val="24"/>
          <w:szCs w:val="24"/>
          <w:lang w:val="es-ES"/>
        </w:rPr>
        <w:t>married</w:t>
      </w:r>
      <w:proofErr w:type="spellEnd"/>
      <w:r>
        <w:rPr>
          <w:sz w:val="24"/>
          <w:szCs w:val="24"/>
          <w:lang w:val="es-ES"/>
        </w:rPr>
        <w:t xml:space="preserve"> y </w:t>
      </w:r>
      <w:proofErr w:type="spellStart"/>
      <w:r>
        <w:rPr>
          <w:sz w:val="24"/>
          <w:szCs w:val="24"/>
          <w:lang w:val="es-ES"/>
        </w:rPr>
        <w:t>union</w:t>
      </w:r>
      <w:proofErr w:type="spellEnd"/>
      <w:r>
        <w:rPr>
          <w:sz w:val="24"/>
          <w:szCs w:val="24"/>
          <w:lang w:val="es-ES"/>
        </w:rPr>
        <w:t xml:space="preserve"> cuando se comparan con los estimadores de efectos aleatorios? Interprete.</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¿Qué modelo considera más adecuado? ¿Cómo podría justificar formalmente su elección?</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Ahora adicione interacciones entre efectos temporales y educación y estime la ecuación por efectos fijos. Interprete los resultados.</w:t>
      </w:r>
    </w:p>
    <w:p w:rsidR="00281606" w:rsidRDefault="00281606" w:rsidP="00281606">
      <w:pPr>
        <w:pStyle w:val="Textoindependiente3"/>
        <w:numPr>
          <w:ilvl w:val="0"/>
          <w:numId w:val="2"/>
        </w:numPr>
        <w:spacing w:line="360" w:lineRule="auto"/>
        <w:jc w:val="both"/>
        <w:rPr>
          <w:sz w:val="24"/>
          <w:szCs w:val="24"/>
          <w:lang w:val="es-ES"/>
        </w:rPr>
      </w:pPr>
      <w:r>
        <w:rPr>
          <w:sz w:val="24"/>
          <w:szCs w:val="24"/>
          <w:lang w:val="es-ES"/>
        </w:rPr>
        <w:t xml:space="preserve">Retorne al modelo estimado por efectos fijos en c). Adicione un avance (lead) de la variable </w:t>
      </w:r>
      <w:proofErr w:type="spellStart"/>
      <w:r>
        <w:rPr>
          <w:sz w:val="24"/>
          <w:szCs w:val="24"/>
          <w:lang w:val="es-ES"/>
        </w:rPr>
        <w:t>union</w:t>
      </w:r>
      <w:proofErr w:type="spellEnd"/>
      <w:r>
        <w:rPr>
          <w:sz w:val="24"/>
          <w:szCs w:val="24"/>
          <w:lang w:val="es-ES"/>
        </w:rPr>
        <w:t xml:space="preserve"> (</w:t>
      </w:r>
      <w:proofErr w:type="spellStart"/>
      <w:r>
        <w:rPr>
          <w:sz w:val="24"/>
          <w:szCs w:val="24"/>
          <w:lang w:val="es-ES"/>
        </w:rPr>
        <w:t>union</w:t>
      </w:r>
      <w:proofErr w:type="spellEnd"/>
      <w:r>
        <w:rPr>
          <w:sz w:val="24"/>
          <w:szCs w:val="24"/>
          <w:lang w:val="es-ES"/>
        </w:rPr>
        <w:t xml:space="preserve"> </w:t>
      </w:r>
      <w:proofErr w:type="gramStart"/>
      <w:r w:rsidRPr="00C52E80">
        <w:rPr>
          <w:sz w:val="24"/>
          <w:szCs w:val="24"/>
          <w:vertAlign w:val="subscript"/>
          <w:lang w:val="es-ES"/>
        </w:rPr>
        <w:t>i</w:t>
      </w:r>
      <w:r>
        <w:rPr>
          <w:sz w:val="24"/>
          <w:szCs w:val="24"/>
          <w:vertAlign w:val="subscript"/>
          <w:lang w:val="es-ES"/>
        </w:rPr>
        <w:t>,</w:t>
      </w:r>
      <w:r w:rsidRPr="00C52E80">
        <w:rPr>
          <w:sz w:val="24"/>
          <w:szCs w:val="24"/>
          <w:vertAlign w:val="subscript"/>
          <w:lang w:val="es-ES"/>
        </w:rPr>
        <w:t>t</w:t>
      </w:r>
      <w:proofErr w:type="gramEnd"/>
      <w:r w:rsidRPr="00C52E80">
        <w:rPr>
          <w:sz w:val="24"/>
          <w:szCs w:val="24"/>
          <w:vertAlign w:val="subscript"/>
          <w:lang w:val="es-ES"/>
        </w:rPr>
        <w:t>+1</w:t>
      </w:r>
      <w:r>
        <w:rPr>
          <w:sz w:val="24"/>
          <w:szCs w:val="24"/>
          <w:lang w:val="es-ES"/>
        </w:rPr>
        <w:t xml:space="preserve">)  a la ecuación y estime por efectos fijos. ¿Es </w:t>
      </w:r>
      <w:proofErr w:type="spellStart"/>
      <w:r>
        <w:rPr>
          <w:sz w:val="24"/>
          <w:szCs w:val="24"/>
          <w:lang w:val="es-ES"/>
        </w:rPr>
        <w:t>union</w:t>
      </w:r>
      <w:proofErr w:type="spellEnd"/>
      <w:r>
        <w:rPr>
          <w:sz w:val="24"/>
          <w:szCs w:val="24"/>
          <w:lang w:val="es-ES"/>
        </w:rPr>
        <w:t xml:space="preserve"> </w:t>
      </w:r>
      <w:proofErr w:type="gramStart"/>
      <w:r w:rsidRPr="00C52E80">
        <w:rPr>
          <w:sz w:val="24"/>
          <w:szCs w:val="24"/>
          <w:vertAlign w:val="subscript"/>
          <w:lang w:val="es-ES"/>
        </w:rPr>
        <w:t>i</w:t>
      </w:r>
      <w:r>
        <w:rPr>
          <w:sz w:val="24"/>
          <w:szCs w:val="24"/>
          <w:vertAlign w:val="subscript"/>
          <w:lang w:val="es-ES"/>
        </w:rPr>
        <w:t>,</w:t>
      </w:r>
      <w:r w:rsidRPr="00C52E80">
        <w:rPr>
          <w:sz w:val="24"/>
          <w:szCs w:val="24"/>
          <w:vertAlign w:val="subscript"/>
          <w:lang w:val="es-ES"/>
        </w:rPr>
        <w:t>t</w:t>
      </w:r>
      <w:proofErr w:type="gramEnd"/>
      <w:r w:rsidRPr="00C52E80">
        <w:rPr>
          <w:sz w:val="24"/>
          <w:szCs w:val="24"/>
          <w:vertAlign w:val="subscript"/>
          <w:lang w:val="es-ES"/>
        </w:rPr>
        <w:t>+1</w:t>
      </w:r>
      <w:r>
        <w:rPr>
          <w:sz w:val="24"/>
          <w:szCs w:val="24"/>
          <w:lang w:val="es-ES"/>
        </w:rPr>
        <w:t xml:space="preserve"> significativa? ¿Qué le sugiere este resultado sobre la estricta </w:t>
      </w:r>
      <w:proofErr w:type="spellStart"/>
      <w:r>
        <w:rPr>
          <w:sz w:val="24"/>
          <w:szCs w:val="24"/>
          <w:lang w:val="es-ES"/>
        </w:rPr>
        <w:t>exogeneidad</w:t>
      </w:r>
      <w:proofErr w:type="spellEnd"/>
      <w:r>
        <w:rPr>
          <w:sz w:val="24"/>
          <w:szCs w:val="24"/>
          <w:lang w:val="es-ES"/>
        </w:rPr>
        <w:t xml:space="preserve"> de la variable </w:t>
      </w:r>
      <w:proofErr w:type="spellStart"/>
      <w:r>
        <w:rPr>
          <w:sz w:val="24"/>
          <w:szCs w:val="24"/>
          <w:lang w:val="es-ES"/>
        </w:rPr>
        <w:t>union</w:t>
      </w:r>
      <w:proofErr w:type="spellEnd"/>
      <w:r>
        <w:rPr>
          <w:sz w:val="24"/>
          <w:szCs w:val="24"/>
          <w:lang w:val="es-ES"/>
        </w:rPr>
        <w:t>? ¿Qué implicancias puede tener para la interpretación de los resultados? ¿Si existe algún problema potencial, podría proponer una solución?</w:t>
      </w:r>
    </w:p>
    <w:p w:rsidR="00D2632D" w:rsidRDefault="00D2632D" w:rsidP="00D2632D">
      <w:pPr>
        <w:pStyle w:val="Textoindependiente3"/>
        <w:spacing w:line="360" w:lineRule="auto"/>
        <w:ind w:left="720"/>
        <w:jc w:val="both"/>
        <w:rPr>
          <w:sz w:val="24"/>
          <w:szCs w:val="24"/>
          <w:lang w:val="es-ES"/>
        </w:rPr>
      </w:pPr>
    </w:p>
    <w:p w:rsidR="00D2632D" w:rsidRPr="00100FB3" w:rsidRDefault="00D2632D" w:rsidP="00295C81">
      <w:pPr>
        <w:pStyle w:val="Textoindependiente3"/>
        <w:numPr>
          <w:ilvl w:val="0"/>
          <w:numId w:val="5"/>
        </w:numPr>
        <w:spacing w:line="360" w:lineRule="auto"/>
        <w:jc w:val="both"/>
        <w:rPr>
          <w:b/>
          <w:sz w:val="24"/>
          <w:szCs w:val="24"/>
          <w:lang w:val="es-ES"/>
        </w:rPr>
      </w:pPr>
      <w:r w:rsidRPr="00100FB3">
        <w:rPr>
          <w:b/>
          <w:sz w:val="24"/>
          <w:szCs w:val="24"/>
          <w:lang w:val="es-ES"/>
        </w:rPr>
        <w:t>Variable dependiente limitada</w:t>
      </w:r>
    </w:p>
    <w:p w:rsidR="00D2632D" w:rsidRDefault="00D2632D" w:rsidP="00D2632D">
      <w:pPr>
        <w:pStyle w:val="Textoindependiente3"/>
        <w:spacing w:line="360" w:lineRule="auto"/>
        <w:jc w:val="both"/>
        <w:rPr>
          <w:sz w:val="24"/>
          <w:szCs w:val="24"/>
          <w:lang w:val="es-ES"/>
        </w:rPr>
      </w:pPr>
      <w:r>
        <w:rPr>
          <w:sz w:val="24"/>
          <w:szCs w:val="24"/>
          <w:lang w:val="es-ES"/>
        </w:rPr>
        <w:t xml:space="preserve">Use los datos de </w:t>
      </w:r>
      <w:proofErr w:type="spellStart"/>
      <w:r>
        <w:rPr>
          <w:sz w:val="24"/>
          <w:szCs w:val="24"/>
          <w:lang w:val="es-ES"/>
        </w:rPr>
        <w:t>FRINGE.dta</w:t>
      </w:r>
      <w:proofErr w:type="spellEnd"/>
      <w:r>
        <w:rPr>
          <w:sz w:val="24"/>
          <w:szCs w:val="24"/>
          <w:lang w:val="es-ES"/>
        </w:rPr>
        <w:t xml:space="preserve"> Para este problema. La variable dependiente </w:t>
      </w:r>
      <w:proofErr w:type="spellStart"/>
      <w:r>
        <w:rPr>
          <w:sz w:val="24"/>
          <w:szCs w:val="24"/>
          <w:lang w:val="es-ES"/>
        </w:rPr>
        <w:t>hrbens</w:t>
      </w:r>
      <w:proofErr w:type="spellEnd"/>
      <w:r>
        <w:rPr>
          <w:sz w:val="24"/>
          <w:szCs w:val="24"/>
          <w:lang w:val="es-ES"/>
        </w:rPr>
        <w:t xml:space="preserve"> representa los pagos adicionales y compensaciones que reciben sólo </w:t>
      </w:r>
      <w:r w:rsidRPr="00B83C99">
        <w:rPr>
          <w:b/>
          <w:sz w:val="24"/>
          <w:szCs w:val="24"/>
          <w:lang w:val="es-ES"/>
        </w:rPr>
        <w:t>algunos</w:t>
      </w:r>
      <w:r>
        <w:rPr>
          <w:sz w:val="24"/>
          <w:szCs w:val="24"/>
          <w:lang w:val="es-ES"/>
        </w:rPr>
        <w:t xml:space="preserve"> trabajadores. La descripción de las variables explicativas se encuentra en el archivo de datos</w:t>
      </w:r>
    </w:p>
    <w:p w:rsidR="00D2632D" w:rsidRDefault="00D2632D" w:rsidP="00D2632D">
      <w:pPr>
        <w:pStyle w:val="Textoindependiente3"/>
        <w:spacing w:line="360" w:lineRule="auto"/>
        <w:jc w:val="both"/>
        <w:rPr>
          <w:sz w:val="24"/>
          <w:szCs w:val="24"/>
          <w:lang w:val="es-ES"/>
        </w:rPr>
      </w:pPr>
    </w:p>
    <w:p w:rsidR="00D2632D" w:rsidRDefault="00D2632D" w:rsidP="00D2632D">
      <w:pPr>
        <w:pStyle w:val="Textoindependiente3"/>
        <w:numPr>
          <w:ilvl w:val="0"/>
          <w:numId w:val="3"/>
        </w:numPr>
        <w:spacing w:line="360" w:lineRule="auto"/>
        <w:jc w:val="both"/>
        <w:rPr>
          <w:sz w:val="24"/>
          <w:szCs w:val="24"/>
          <w:lang w:val="es-ES"/>
        </w:rPr>
      </w:pPr>
      <w:proofErr w:type="spellStart"/>
      <w:r w:rsidRPr="004F1BB5">
        <w:rPr>
          <w:sz w:val="24"/>
          <w:szCs w:val="24"/>
          <w:lang w:val="en-US"/>
        </w:rPr>
        <w:lastRenderedPageBreak/>
        <w:t>Estime</w:t>
      </w:r>
      <w:proofErr w:type="spellEnd"/>
      <w:r w:rsidRPr="004F1BB5">
        <w:rPr>
          <w:sz w:val="24"/>
          <w:szCs w:val="24"/>
          <w:lang w:val="en-US"/>
        </w:rPr>
        <w:t xml:space="preserve"> un </w:t>
      </w:r>
      <w:proofErr w:type="spellStart"/>
      <w:r w:rsidRPr="004F1BB5">
        <w:rPr>
          <w:sz w:val="24"/>
          <w:szCs w:val="24"/>
          <w:lang w:val="en-US"/>
        </w:rPr>
        <w:t>modelo</w:t>
      </w:r>
      <w:proofErr w:type="spellEnd"/>
      <w:r w:rsidRPr="004F1BB5">
        <w:rPr>
          <w:sz w:val="24"/>
          <w:szCs w:val="24"/>
          <w:lang w:val="en-US"/>
        </w:rPr>
        <w:t xml:space="preserve"> lineal </w:t>
      </w:r>
      <w:proofErr w:type="spellStart"/>
      <w:r w:rsidRPr="004F1BB5">
        <w:rPr>
          <w:sz w:val="24"/>
          <w:szCs w:val="24"/>
          <w:lang w:val="en-US"/>
        </w:rPr>
        <w:t>por</w:t>
      </w:r>
      <w:proofErr w:type="spellEnd"/>
      <w:r w:rsidRPr="004F1BB5">
        <w:rPr>
          <w:sz w:val="24"/>
          <w:szCs w:val="24"/>
          <w:lang w:val="en-US"/>
        </w:rPr>
        <w:t xml:space="preserve"> OLS </w:t>
      </w:r>
      <w:proofErr w:type="spellStart"/>
      <w:r w:rsidRPr="004F1BB5">
        <w:rPr>
          <w:sz w:val="24"/>
          <w:szCs w:val="24"/>
          <w:lang w:val="en-US"/>
        </w:rPr>
        <w:t>relacionando</w:t>
      </w:r>
      <w:proofErr w:type="spellEnd"/>
      <w:r w:rsidRPr="004F1BB5">
        <w:rPr>
          <w:sz w:val="24"/>
          <w:szCs w:val="24"/>
          <w:lang w:val="en-US"/>
        </w:rPr>
        <w:t xml:space="preserve"> </w:t>
      </w:r>
      <w:proofErr w:type="spellStart"/>
      <w:r w:rsidRPr="004F1BB5">
        <w:rPr>
          <w:sz w:val="24"/>
          <w:szCs w:val="24"/>
          <w:lang w:val="en-US"/>
        </w:rPr>
        <w:t>hrbens</w:t>
      </w:r>
      <w:proofErr w:type="spellEnd"/>
      <w:r w:rsidRPr="004F1BB5">
        <w:rPr>
          <w:sz w:val="24"/>
          <w:szCs w:val="24"/>
          <w:lang w:val="en-US"/>
        </w:rPr>
        <w:t xml:space="preserve"> </w:t>
      </w:r>
      <w:proofErr w:type="gramStart"/>
      <w:r w:rsidRPr="004F1BB5">
        <w:rPr>
          <w:sz w:val="24"/>
          <w:szCs w:val="24"/>
          <w:lang w:val="en-US"/>
        </w:rPr>
        <w:t>con :</w:t>
      </w:r>
      <w:proofErr w:type="gramEnd"/>
      <w:r w:rsidRPr="004F1BB5">
        <w:rPr>
          <w:sz w:val="24"/>
          <w:szCs w:val="24"/>
          <w:lang w:val="en-US"/>
        </w:rPr>
        <w:t xml:space="preserve"> </w:t>
      </w:r>
      <w:proofErr w:type="spellStart"/>
      <w:r w:rsidRPr="004F1BB5">
        <w:rPr>
          <w:sz w:val="24"/>
          <w:szCs w:val="24"/>
          <w:lang w:val="en-US"/>
        </w:rPr>
        <w:t>exper</w:t>
      </w:r>
      <w:proofErr w:type="spellEnd"/>
      <w:r w:rsidRPr="004F1BB5">
        <w:rPr>
          <w:sz w:val="24"/>
          <w:szCs w:val="24"/>
          <w:lang w:val="en-US"/>
        </w:rPr>
        <w:t xml:space="preserve">, age, </w:t>
      </w:r>
      <w:proofErr w:type="spellStart"/>
      <w:r w:rsidRPr="004F1BB5">
        <w:rPr>
          <w:sz w:val="24"/>
          <w:szCs w:val="24"/>
          <w:lang w:val="en-US"/>
        </w:rPr>
        <w:t>educ</w:t>
      </w:r>
      <w:proofErr w:type="spellEnd"/>
      <w:r w:rsidRPr="004F1BB5">
        <w:rPr>
          <w:sz w:val="24"/>
          <w:szCs w:val="24"/>
          <w:lang w:val="en-US"/>
        </w:rPr>
        <w:t xml:space="preserve">, tenure, married, male, White, </w:t>
      </w:r>
      <w:proofErr w:type="spellStart"/>
      <w:r w:rsidRPr="004F1BB5">
        <w:rPr>
          <w:sz w:val="24"/>
          <w:szCs w:val="24"/>
          <w:lang w:val="en-US"/>
        </w:rPr>
        <w:t>nrtheast</w:t>
      </w:r>
      <w:proofErr w:type="spellEnd"/>
      <w:r w:rsidRPr="004F1BB5">
        <w:rPr>
          <w:sz w:val="24"/>
          <w:szCs w:val="24"/>
          <w:lang w:val="en-US"/>
        </w:rPr>
        <w:t xml:space="preserve">, </w:t>
      </w:r>
      <w:proofErr w:type="spellStart"/>
      <w:r w:rsidRPr="004F1BB5">
        <w:rPr>
          <w:sz w:val="24"/>
          <w:szCs w:val="24"/>
          <w:lang w:val="en-US"/>
        </w:rPr>
        <w:t>nrthcen</w:t>
      </w:r>
      <w:proofErr w:type="spellEnd"/>
      <w:r w:rsidRPr="004F1BB5">
        <w:rPr>
          <w:sz w:val="24"/>
          <w:szCs w:val="24"/>
          <w:lang w:val="en-US"/>
        </w:rPr>
        <w:t xml:space="preserve">, south y union. </w:t>
      </w:r>
      <w:r>
        <w:rPr>
          <w:sz w:val="24"/>
          <w:szCs w:val="24"/>
          <w:lang w:val="es-ES"/>
        </w:rPr>
        <w:t>A partir de la descripción de las variables y los datos utilizados interprete sus resultados. ¿Cuál puede ser el problema con esta estimación?</w:t>
      </w:r>
    </w:p>
    <w:p w:rsidR="00D2632D" w:rsidRPr="00D2632D" w:rsidRDefault="00D2632D" w:rsidP="00D2632D">
      <w:pPr>
        <w:pStyle w:val="Textoindependiente3"/>
        <w:numPr>
          <w:ilvl w:val="0"/>
          <w:numId w:val="3"/>
        </w:numPr>
        <w:spacing w:line="360" w:lineRule="auto"/>
        <w:jc w:val="both"/>
        <w:rPr>
          <w:sz w:val="24"/>
          <w:szCs w:val="24"/>
          <w:lang w:val="es-ES"/>
        </w:rPr>
      </w:pPr>
      <w:r>
        <w:rPr>
          <w:sz w:val="24"/>
          <w:szCs w:val="24"/>
          <w:lang w:val="es-ES"/>
        </w:rPr>
        <w:t xml:space="preserve"> Estime un modelo que considere el potencial problema de censura en los datos para la misma especificación. Calcule los efectos marginales e</w:t>
      </w:r>
      <w:r w:rsidRPr="00E2678A">
        <w:rPr>
          <w:sz w:val="24"/>
          <w:szCs w:val="24"/>
          <w:lang w:val="es-ES"/>
        </w:rPr>
        <w:t xml:space="preserve"> </w:t>
      </w:r>
      <w:r>
        <w:rPr>
          <w:sz w:val="24"/>
          <w:szCs w:val="24"/>
          <w:lang w:val="es-ES"/>
        </w:rPr>
        <w:t>interprete los resultados. Compare los resultados con lo obtenido en la parte a). Comente acerca de la similitud o diferencia de las estimaciones y proponga una explicación.</w:t>
      </w:r>
    </w:p>
    <w:p w:rsidR="00D2632D" w:rsidRDefault="00D2632D" w:rsidP="00D2632D">
      <w:pPr>
        <w:pStyle w:val="Textoindependiente3"/>
        <w:numPr>
          <w:ilvl w:val="0"/>
          <w:numId w:val="3"/>
        </w:numPr>
        <w:spacing w:line="360" w:lineRule="auto"/>
        <w:jc w:val="both"/>
        <w:rPr>
          <w:sz w:val="24"/>
          <w:szCs w:val="24"/>
          <w:lang w:val="es-ES"/>
        </w:rPr>
      </w:pPr>
      <w:r>
        <w:rPr>
          <w:sz w:val="24"/>
          <w:szCs w:val="24"/>
          <w:lang w:val="es-ES"/>
        </w:rPr>
        <w:t xml:space="preserve">Incorpore las variables </w:t>
      </w:r>
      <w:proofErr w:type="spellStart"/>
      <w:r>
        <w:rPr>
          <w:sz w:val="24"/>
          <w:szCs w:val="24"/>
          <w:lang w:val="es-ES"/>
        </w:rPr>
        <w:t>exper</w:t>
      </w:r>
      <w:proofErr w:type="spellEnd"/>
      <w:r>
        <w:rPr>
          <w:sz w:val="24"/>
          <w:szCs w:val="24"/>
          <w:lang w:val="es-ES"/>
        </w:rPr>
        <w:t xml:space="preserve"> y </w:t>
      </w:r>
      <w:proofErr w:type="spellStart"/>
      <w:r>
        <w:rPr>
          <w:sz w:val="24"/>
          <w:szCs w:val="24"/>
          <w:lang w:val="es-ES"/>
        </w:rPr>
        <w:t>tenure</w:t>
      </w:r>
      <w:proofErr w:type="spellEnd"/>
      <w:r>
        <w:rPr>
          <w:sz w:val="24"/>
          <w:szCs w:val="24"/>
          <w:lang w:val="es-ES"/>
        </w:rPr>
        <w:t xml:space="preserve"> al cuadrado en el modelo. Comente los resultados.</w:t>
      </w:r>
    </w:p>
    <w:p w:rsidR="00D2632D" w:rsidRDefault="00D2632D" w:rsidP="00D2632D">
      <w:pPr>
        <w:pStyle w:val="Textoindependiente3"/>
        <w:numPr>
          <w:ilvl w:val="0"/>
          <w:numId w:val="3"/>
        </w:numPr>
        <w:spacing w:line="360" w:lineRule="auto"/>
        <w:jc w:val="both"/>
        <w:rPr>
          <w:sz w:val="24"/>
          <w:szCs w:val="24"/>
          <w:lang w:val="es-ES"/>
        </w:rPr>
      </w:pPr>
      <w:r>
        <w:rPr>
          <w:sz w:val="24"/>
          <w:szCs w:val="24"/>
          <w:lang w:val="es-ES"/>
        </w:rPr>
        <w:t xml:space="preserve">Analice la hipótesis de que los pagos son distintos entre industrias. Incorpore un conjunto de </w:t>
      </w:r>
      <w:proofErr w:type="spellStart"/>
      <w:r>
        <w:rPr>
          <w:sz w:val="24"/>
          <w:szCs w:val="24"/>
          <w:lang w:val="es-ES"/>
        </w:rPr>
        <w:t>dummies</w:t>
      </w:r>
      <w:proofErr w:type="spellEnd"/>
      <w:r>
        <w:rPr>
          <w:sz w:val="24"/>
          <w:szCs w:val="24"/>
          <w:lang w:val="es-ES"/>
        </w:rPr>
        <w:t xml:space="preserve"> controlando por sector y analice la significación individual y conjunta de los controles por tipo de industria.</w:t>
      </w:r>
    </w:p>
    <w:p w:rsidR="00D2632D" w:rsidRDefault="00D2632D" w:rsidP="00D2632D">
      <w:pPr>
        <w:pStyle w:val="Textoindependiente3"/>
        <w:spacing w:line="360" w:lineRule="auto"/>
        <w:ind w:left="720"/>
        <w:jc w:val="both"/>
        <w:rPr>
          <w:sz w:val="24"/>
          <w:szCs w:val="24"/>
          <w:lang w:val="es-ES"/>
        </w:rPr>
      </w:pPr>
    </w:p>
    <w:p w:rsidR="00295C81" w:rsidRPr="00295C81" w:rsidRDefault="00295C81" w:rsidP="00295C81">
      <w:pPr>
        <w:pStyle w:val="Prrafodelista"/>
        <w:numPr>
          <w:ilvl w:val="0"/>
          <w:numId w:val="5"/>
        </w:numPr>
        <w:spacing w:after="120"/>
        <w:rPr>
          <w:rFonts w:ascii="Times New Roman" w:hAnsi="Times New Roman" w:cs="Times New Roman"/>
          <w:b/>
          <w:sz w:val="24"/>
        </w:rPr>
      </w:pPr>
      <w:r w:rsidRPr="00295C81">
        <w:rPr>
          <w:rFonts w:ascii="Times New Roman" w:hAnsi="Times New Roman" w:cs="Times New Roman"/>
          <w:b/>
          <w:sz w:val="24"/>
        </w:rPr>
        <w:t>Variable Dependiente Binaria</w:t>
      </w:r>
    </w:p>
    <w:p w:rsidR="00D2632D" w:rsidRDefault="00D2632D" w:rsidP="00D2632D">
      <w:pPr>
        <w:spacing w:after="120"/>
        <w:rPr>
          <w:rFonts w:ascii="Times New Roman" w:hAnsi="Times New Roman" w:cs="Times New Roman"/>
          <w:sz w:val="24"/>
        </w:rPr>
      </w:pPr>
      <w:r>
        <w:rPr>
          <w:rFonts w:ascii="Times New Roman" w:hAnsi="Times New Roman" w:cs="Times New Roman"/>
          <w:sz w:val="24"/>
        </w:rPr>
        <w:t xml:space="preserve">Utilizando los datos del archivo de </w:t>
      </w:r>
      <w:proofErr w:type="spellStart"/>
      <w:r>
        <w:rPr>
          <w:rFonts w:ascii="Times New Roman" w:hAnsi="Times New Roman" w:cs="Times New Roman"/>
          <w:sz w:val="24"/>
        </w:rPr>
        <w:t>Seguros.dta</w:t>
      </w:r>
      <w:proofErr w:type="spellEnd"/>
      <w:r>
        <w:rPr>
          <w:rFonts w:ascii="Times New Roman" w:hAnsi="Times New Roman" w:cs="Times New Roman"/>
          <w:sz w:val="24"/>
        </w:rPr>
        <w:t xml:space="preserve"> se le pide que estime un modelo que le permita recuperar la disposición a pagar (DAP) promedio por un seguro paramétrico para productores de leche, siguiendo los lineamientos presentados en </w:t>
      </w:r>
      <w:r>
        <w:rPr>
          <w:rFonts w:ascii="Times New Roman" w:hAnsi="Times New Roman" w:cs="Times New Roman"/>
          <w:sz w:val="24"/>
        </w:rPr>
        <w:t>el documento Notas DAP Anexo</w:t>
      </w:r>
      <w:r>
        <w:rPr>
          <w:rFonts w:ascii="Times New Roman" w:hAnsi="Times New Roman" w:cs="Times New Roman"/>
          <w:sz w:val="24"/>
        </w:rPr>
        <w:t xml:space="preserve">. </w:t>
      </w:r>
    </w:p>
    <w:p w:rsidR="00D2632D" w:rsidRDefault="00D2632D" w:rsidP="00D2632D">
      <w:pPr>
        <w:spacing w:after="120"/>
        <w:rPr>
          <w:rFonts w:ascii="Times New Roman" w:hAnsi="Times New Roman" w:cs="Times New Roman"/>
          <w:sz w:val="24"/>
        </w:rPr>
      </w:pPr>
      <w:r>
        <w:rPr>
          <w:rFonts w:ascii="Times New Roman" w:hAnsi="Times New Roman" w:cs="Times New Roman"/>
          <w:sz w:val="24"/>
        </w:rPr>
        <w:t>Realice lo siguiente:</w:t>
      </w:r>
    </w:p>
    <w:p w:rsidR="00D2632D" w:rsidRDefault="00D2632D" w:rsidP="00D2632D">
      <w:pPr>
        <w:pStyle w:val="Prrafodelista"/>
        <w:numPr>
          <w:ilvl w:val="0"/>
          <w:numId w:val="4"/>
        </w:numPr>
        <w:spacing w:after="120"/>
        <w:rPr>
          <w:rFonts w:ascii="Times New Roman" w:hAnsi="Times New Roman" w:cs="Times New Roman"/>
          <w:sz w:val="24"/>
        </w:rPr>
      </w:pPr>
      <w:r>
        <w:rPr>
          <w:rFonts w:ascii="Times New Roman" w:hAnsi="Times New Roman" w:cs="Times New Roman"/>
          <w:sz w:val="24"/>
        </w:rPr>
        <w:t xml:space="preserve">Estime un modelo binario </w:t>
      </w:r>
      <w:proofErr w:type="spellStart"/>
      <w:r>
        <w:rPr>
          <w:rFonts w:ascii="Times New Roman" w:hAnsi="Times New Roman" w:cs="Times New Roman"/>
          <w:sz w:val="24"/>
        </w:rPr>
        <w:t>logit</w:t>
      </w:r>
      <w:proofErr w:type="spellEnd"/>
      <w:r>
        <w:rPr>
          <w:rFonts w:ascii="Times New Roman" w:hAnsi="Times New Roman" w:cs="Times New Roman"/>
          <w:sz w:val="24"/>
        </w:rPr>
        <w:t xml:space="preserve"> seleccionando las variables que considere relevantes</w:t>
      </w:r>
    </w:p>
    <w:p w:rsidR="00D2632D" w:rsidRDefault="00D2632D" w:rsidP="00D2632D">
      <w:pPr>
        <w:pStyle w:val="Prrafodelista"/>
        <w:numPr>
          <w:ilvl w:val="0"/>
          <w:numId w:val="4"/>
        </w:numPr>
        <w:spacing w:after="120"/>
        <w:rPr>
          <w:rFonts w:ascii="Times New Roman" w:hAnsi="Times New Roman" w:cs="Times New Roman"/>
          <w:sz w:val="24"/>
        </w:rPr>
      </w:pPr>
      <w:r>
        <w:rPr>
          <w:rFonts w:ascii="Times New Roman" w:hAnsi="Times New Roman" w:cs="Times New Roman"/>
          <w:sz w:val="24"/>
        </w:rPr>
        <w:t>Interprete los resultados obtenidos. Analice los efectos marginales sobre la probabilidad a comprar de cada una de las variables presentes en el modelo. Distinga entre variables continuas y binarias.</w:t>
      </w:r>
    </w:p>
    <w:p w:rsidR="00D2632D" w:rsidRDefault="00D2632D" w:rsidP="00D2632D">
      <w:pPr>
        <w:pStyle w:val="Prrafodelista"/>
        <w:numPr>
          <w:ilvl w:val="0"/>
          <w:numId w:val="4"/>
        </w:numPr>
        <w:spacing w:after="120"/>
        <w:rPr>
          <w:rFonts w:ascii="Times New Roman" w:hAnsi="Times New Roman" w:cs="Times New Roman"/>
          <w:sz w:val="24"/>
        </w:rPr>
      </w:pPr>
      <w:r>
        <w:rPr>
          <w:rFonts w:ascii="Times New Roman" w:hAnsi="Times New Roman" w:cs="Times New Roman"/>
          <w:sz w:val="24"/>
        </w:rPr>
        <w:t>Estime la disposición a pagar promedio para el conjunto de observaciones.</w:t>
      </w:r>
    </w:p>
    <w:p w:rsidR="00D2632D" w:rsidRDefault="00D2632D" w:rsidP="00D2632D">
      <w:pPr>
        <w:pStyle w:val="Prrafodelista"/>
        <w:numPr>
          <w:ilvl w:val="0"/>
          <w:numId w:val="4"/>
        </w:numPr>
        <w:spacing w:after="120"/>
        <w:rPr>
          <w:rFonts w:ascii="Times New Roman" w:hAnsi="Times New Roman" w:cs="Times New Roman"/>
          <w:sz w:val="24"/>
        </w:rPr>
      </w:pPr>
      <w:r>
        <w:rPr>
          <w:rFonts w:ascii="Times New Roman" w:hAnsi="Times New Roman" w:cs="Times New Roman"/>
          <w:sz w:val="24"/>
        </w:rPr>
        <w:t>Estime la disposición a pagar por zonas.</w:t>
      </w:r>
    </w:p>
    <w:p w:rsidR="00D2632D" w:rsidRDefault="00D2632D" w:rsidP="00D2632D">
      <w:pPr>
        <w:pStyle w:val="Prrafodelista"/>
        <w:numPr>
          <w:ilvl w:val="0"/>
          <w:numId w:val="4"/>
        </w:numPr>
        <w:spacing w:after="120"/>
        <w:rPr>
          <w:rFonts w:ascii="Times New Roman" w:hAnsi="Times New Roman" w:cs="Times New Roman"/>
          <w:sz w:val="24"/>
        </w:rPr>
      </w:pPr>
      <w:r>
        <w:rPr>
          <w:rFonts w:ascii="Times New Roman" w:hAnsi="Times New Roman" w:cs="Times New Roman"/>
          <w:sz w:val="24"/>
        </w:rPr>
        <w:t>Interprete los resultados</w:t>
      </w:r>
    </w:p>
    <w:p w:rsidR="00295C81" w:rsidRPr="00295C81" w:rsidRDefault="00295C81" w:rsidP="00295C81">
      <w:pPr>
        <w:spacing w:after="120"/>
        <w:rPr>
          <w:rFonts w:ascii="Times New Roman" w:hAnsi="Times New Roman" w:cs="Times New Roman"/>
          <w:sz w:val="24"/>
        </w:rPr>
      </w:pPr>
      <w:r>
        <w:rPr>
          <w:rFonts w:ascii="Times New Roman" w:hAnsi="Times New Roman" w:cs="Times New Roman"/>
          <w:sz w:val="24"/>
        </w:rPr>
        <w:t xml:space="preserve">Nota: las estimaciones del documento adjunto se obtuvieron utilizando un método de estimación de </w:t>
      </w:r>
      <w:proofErr w:type="spellStart"/>
      <w:r>
        <w:rPr>
          <w:rFonts w:ascii="Times New Roman" w:hAnsi="Times New Roman" w:cs="Times New Roman"/>
          <w:sz w:val="24"/>
        </w:rPr>
        <w:t>Probit</w:t>
      </w:r>
      <w:proofErr w:type="spellEnd"/>
      <w:r>
        <w:rPr>
          <w:rFonts w:ascii="Times New Roman" w:hAnsi="Times New Roman" w:cs="Times New Roman"/>
          <w:sz w:val="24"/>
        </w:rPr>
        <w:t xml:space="preserve"> con selección. Se le pide un </w:t>
      </w:r>
      <w:proofErr w:type="spellStart"/>
      <w:r>
        <w:rPr>
          <w:rFonts w:ascii="Times New Roman" w:hAnsi="Times New Roman" w:cs="Times New Roman"/>
          <w:sz w:val="24"/>
        </w:rPr>
        <w:t>Logit</w:t>
      </w:r>
      <w:proofErr w:type="spellEnd"/>
      <w:r>
        <w:rPr>
          <w:rFonts w:ascii="Times New Roman" w:hAnsi="Times New Roman" w:cs="Times New Roman"/>
          <w:sz w:val="24"/>
        </w:rPr>
        <w:t xml:space="preserve">, por lo </w:t>
      </w:r>
      <w:proofErr w:type="gramStart"/>
      <w:r>
        <w:rPr>
          <w:rFonts w:ascii="Times New Roman" w:hAnsi="Times New Roman" w:cs="Times New Roman"/>
          <w:sz w:val="24"/>
        </w:rPr>
        <w:t>tanto</w:t>
      </w:r>
      <w:proofErr w:type="gramEnd"/>
      <w:r>
        <w:rPr>
          <w:rFonts w:ascii="Times New Roman" w:hAnsi="Times New Roman" w:cs="Times New Roman"/>
          <w:sz w:val="24"/>
        </w:rPr>
        <w:t xml:space="preserve"> los valores no serán replicados exactamente. </w:t>
      </w:r>
      <w:bookmarkStart w:id="0" w:name="_GoBack"/>
      <w:bookmarkEnd w:id="0"/>
    </w:p>
    <w:sectPr w:rsidR="00295C81" w:rsidRPr="00295C8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C4152" w:rsidRDefault="002C4152" w:rsidP="00281606">
      <w:pPr>
        <w:spacing w:after="0" w:line="240" w:lineRule="auto"/>
      </w:pPr>
      <w:r>
        <w:separator/>
      </w:r>
    </w:p>
  </w:endnote>
  <w:endnote w:type="continuationSeparator" w:id="0">
    <w:p w:rsidR="002C4152" w:rsidRDefault="002C4152" w:rsidP="002816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C4152" w:rsidRDefault="002C4152" w:rsidP="00281606">
      <w:pPr>
        <w:spacing w:after="0" w:line="240" w:lineRule="auto"/>
      </w:pPr>
      <w:r>
        <w:separator/>
      </w:r>
    </w:p>
  </w:footnote>
  <w:footnote w:type="continuationSeparator" w:id="0">
    <w:p w:rsidR="002C4152" w:rsidRDefault="002C4152" w:rsidP="00281606">
      <w:pPr>
        <w:spacing w:after="0" w:line="240" w:lineRule="auto"/>
      </w:pPr>
      <w:r>
        <w:continuationSeparator/>
      </w:r>
    </w:p>
  </w:footnote>
  <w:footnote w:id="1">
    <w:p w:rsidR="00281606" w:rsidRPr="00B3452F" w:rsidRDefault="00281606" w:rsidP="00281606">
      <w:pPr>
        <w:pStyle w:val="Textonotapie"/>
        <w:rPr>
          <w:lang w:val="en-US"/>
        </w:rPr>
      </w:pPr>
      <w:r>
        <w:rPr>
          <w:rStyle w:val="Refdenotaalpie"/>
        </w:rPr>
        <w:footnoteRef/>
      </w:r>
      <w:r w:rsidRPr="00B3452F">
        <w:rPr>
          <w:lang w:val="en-US"/>
        </w:rPr>
        <w:t xml:space="preserve"> Vella F. and M. Verbeek (1998), “Whose wages do unions raise? </w:t>
      </w:r>
      <w:r>
        <w:rPr>
          <w:lang w:val="en-US"/>
        </w:rPr>
        <w:t>A dynamic model of unionism and wage rate determination for young men”. Journal of Applied Econometrics 13, 163-183.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DB1"/>
    <w:multiLevelType w:val="hybridMultilevel"/>
    <w:tmpl w:val="3BAE02F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15:restartNumberingAfterBreak="0">
    <w:nsid w:val="1C44198F"/>
    <w:multiLevelType w:val="hybridMultilevel"/>
    <w:tmpl w:val="B380D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490C6C"/>
    <w:multiLevelType w:val="hybridMultilevel"/>
    <w:tmpl w:val="924A95E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3BC5E3D"/>
    <w:multiLevelType w:val="hybridMultilevel"/>
    <w:tmpl w:val="CEA8842C"/>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 w15:restartNumberingAfterBreak="0">
    <w:nsid w:val="49E76847"/>
    <w:multiLevelType w:val="hybridMultilevel"/>
    <w:tmpl w:val="59E05310"/>
    <w:lvl w:ilvl="0" w:tplc="0C0A0017">
      <w:start w:val="1"/>
      <w:numFmt w:val="lowerLetter"/>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606"/>
    <w:rsid w:val="00281606"/>
    <w:rsid w:val="00295C81"/>
    <w:rsid w:val="002B5FB3"/>
    <w:rsid w:val="002C4152"/>
    <w:rsid w:val="00D2632D"/>
    <w:rsid w:val="00FF3E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8E729"/>
  <w15:chartTrackingRefBased/>
  <w15:docId w15:val="{359345CB-8CCA-4F80-8764-31F6FDFE5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606"/>
    <w:pPr>
      <w:spacing w:after="200" w:line="276" w:lineRule="auto"/>
    </w:pPr>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rsid w:val="00281606"/>
    <w:pPr>
      <w:spacing w:after="0" w:line="240" w:lineRule="auto"/>
    </w:pPr>
    <w:rPr>
      <w:rFonts w:ascii="Times New Roman" w:eastAsia="Times New Roman" w:hAnsi="Times New Roman" w:cs="Times New Roman"/>
      <w:sz w:val="20"/>
      <w:szCs w:val="20"/>
    </w:rPr>
  </w:style>
  <w:style w:type="character" w:customStyle="1" w:styleId="TextonotapieCar">
    <w:name w:val="Texto nota pie Car"/>
    <w:basedOn w:val="Fuentedeprrafopredeter"/>
    <w:link w:val="Textonotapie"/>
    <w:semiHidden/>
    <w:rsid w:val="00281606"/>
    <w:rPr>
      <w:rFonts w:ascii="Times New Roman" w:eastAsia="Times New Roman" w:hAnsi="Times New Roman" w:cs="Times New Roman"/>
      <w:sz w:val="20"/>
      <w:szCs w:val="20"/>
      <w:lang w:val="es-ES"/>
    </w:rPr>
  </w:style>
  <w:style w:type="character" w:styleId="Refdenotaalpie">
    <w:name w:val="footnote reference"/>
    <w:semiHidden/>
    <w:rsid w:val="00281606"/>
    <w:rPr>
      <w:vertAlign w:val="superscript"/>
    </w:rPr>
  </w:style>
  <w:style w:type="paragraph" w:styleId="Textoindependiente3">
    <w:name w:val="Body Text 3"/>
    <w:basedOn w:val="Normal"/>
    <w:link w:val="Textoindependiente3Car"/>
    <w:rsid w:val="00281606"/>
    <w:pPr>
      <w:spacing w:after="120" w:line="240" w:lineRule="auto"/>
    </w:pPr>
    <w:rPr>
      <w:rFonts w:ascii="Times New Roman" w:eastAsia="Times New Roman" w:hAnsi="Times New Roman" w:cs="Times New Roman"/>
      <w:sz w:val="16"/>
      <w:szCs w:val="16"/>
      <w:lang w:val="es-AR" w:eastAsia="es-AR"/>
    </w:rPr>
  </w:style>
  <w:style w:type="character" w:customStyle="1" w:styleId="Textoindependiente3Car">
    <w:name w:val="Texto independiente 3 Car"/>
    <w:basedOn w:val="Fuentedeprrafopredeter"/>
    <w:link w:val="Textoindependiente3"/>
    <w:rsid w:val="00281606"/>
    <w:rPr>
      <w:rFonts w:ascii="Times New Roman" w:eastAsia="Times New Roman" w:hAnsi="Times New Roman" w:cs="Times New Roman"/>
      <w:sz w:val="16"/>
      <w:szCs w:val="16"/>
      <w:lang w:val="es-AR" w:eastAsia="es-AR"/>
    </w:rPr>
  </w:style>
  <w:style w:type="paragraph" w:styleId="Prrafodelista">
    <w:name w:val="List Paragraph"/>
    <w:basedOn w:val="Normal"/>
    <w:uiPriority w:val="34"/>
    <w:qFormat/>
    <w:rsid w:val="00D2632D"/>
    <w:pPr>
      <w:ind w:left="720"/>
      <w:contextualSpacing/>
    </w:pPr>
    <w:rPr>
      <w:rFonts w:ascii="Calibri" w:eastAsia="Times New Roman" w:hAnsi="Calibri" w:cs="Calibri"/>
      <w:lang w:val="es-AR" w:eastAsia="es-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728</Words>
  <Characters>4156</Characters>
  <Application>Microsoft Office Word</Application>
  <DocSecurity>0</DocSecurity>
  <Lines>34</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Lema</dc:creator>
  <cp:keywords/>
  <dc:description/>
  <cp:lastModifiedBy>Daniel Lema</cp:lastModifiedBy>
  <cp:revision>1</cp:revision>
  <dcterms:created xsi:type="dcterms:W3CDTF">2017-09-01T19:05:00Z</dcterms:created>
  <dcterms:modified xsi:type="dcterms:W3CDTF">2017-09-01T19:38:00Z</dcterms:modified>
</cp:coreProperties>
</file>